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2E6E3" w14:textId="77777777" w:rsidR="00AE3FB5" w:rsidRPr="00AE3FB5" w:rsidRDefault="00AE3FB5" w:rsidP="00AE3FB5">
      <w:pPr>
        <w:shd w:val="clear" w:color="auto" w:fill="FFFFFF"/>
        <w:spacing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To Whom It May Concern:</w:t>
      </w:r>
    </w:p>
    <w:p w14:paraId="0920547B" w14:textId="77777777" w:rsidR="00AE3FB5" w:rsidRPr="00AE3FB5" w:rsidRDefault="00AE3FB5" w:rsidP="00AE3FB5">
      <w:pPr>
        <w:shd w:val="clear" w:color="auto" w:fill="FFFFFF"/>
        <w:spacing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I am requesting approval for a single source purchase of Remote Incident Manager (RIM) remote access software from Pneuma Solutions. RIM is the only product of its kind that provides fully accessible remote support capabilities for blind and visually impaired technicians.</w:t>
      </w:r>
    </w:p>
    <w:p w14:paraId="3855A722" w14:textId="77777777" w:rsidR="00AE3FB5" w:rsidRPr="00AE3FB5" w:rsidRDefault="00AE3FB5" w:rsidP="00AE3FB5">
      <w:pPr>
        <w:shd w:val="clear" w:color="auto" w:fill="FFFFFF"/>
        <w:spacing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RIM allows our blind staff members to remotely access client machines using their preferred screen reader, overcoming the accessibility barriers with mainstream options like TeamViewer, Zoom, and Microsoft Remote Desktop.</w:t>
      </w:r>
    </w:p>
    <w:p w14:paraId="48F9A2E3" w14:textId="77777777" w:rsidR="00AE3FB5" w:rsidRPr="00AE3FB5" w:rsidRDefault="00AE3FB5" w:rsidP="00AE3FB5">
      <w:pPr>
        <w:shd w:val="clear" w:color="auto" w:fill="FFFFFF"/>
        <w:spacing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As the sole developer of specialized cloud based assistive technologies for the blind community, Pneuma Solutions offers RIM, with these unique advantages:</w:t>
      </w:r>
    </w:p>
    <w:p w14:paraId="2BEAA8A5" w14:textId="77777777" w:rsidR="00AE3FB5" w:rsidRPr="00AE3FB5" w:rsidRDefault="00AE3FB5" w:rsidP="00AE3FB5">
      <w:pPr>
        <w:numPr>
          <w:ilvl w:val="0"/>
          <w:numId w:val="7"/>
        </w:numPr>
        <w:shd w:val="clear" w:color="auto" w:fill="FFFFFF"/>
        <w:spacing w:before="100" w:beforeAutospacing="1"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Fully accessible interface optimized for screen reader users</w:t>
      </w:r>
    </w:p>
    <w:p w14:paraId="64549509" w14:textId="77777777" w:rsidR="00AE3FB5" w:rsidRPr="00AE3FB5" w:rsidRDefault="00AE3FB5" w:rsidP="00AE3FB5">
      <w:pPr>
        <w:numPr>
          <w:ilvl w:val="0"/>
          <w:numId w:val="7"/>
        </w:numPr>
        <w:shd w:val="clear" w:color="auto" w:fill="FFFFFF"/>
        <w:spacing w:before="100" w:beforeAutospacing="1"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Reliable low-latency audio critical for remote audio, video, and machine control</w:t>
      </w:r>
    </w:p>
    <w:p w14:paraId="1BE664F8" w14:textId="77777777" w:rsidR="00AE3FB5" w:rsidRPr="00AE3FB5" w:rsidRDefault="00AE3FB5" w:rsidP="00AE3FB5">
      <w:pPr>
        <w:numPr>
          <w:ilvl w:val="0"/>
          <w:numId w:val="7"/>
        </w:numPr>
        <w:shd w:val="clear" w:color="auto" w:fill="FFFFFF"/>
        <w:spacing w:before="100" w:beforeAutospacing="1"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Peer-to-peer connectivity for fast performance during remote sessions</w:t>
      </w:r>
    </w:p>
    <w:p w14:paraId="70BC4ABE" w14:textId="77777777" w:rsidR="00AE3FB5" w:rsidRPr="00AE3FB5" w:rsidRDefault="00AE3FB5" w:rsidP="00AE3FB5">
      <w:pPr>
        <w:numPr>
          <w:ilvl w:val="0"/>
          <w:numId w:val="7"/>
        </w:numPr>
        <w:shd w:val="clear" w:color="auto" w:fill="FFFFFF"/>
        <w:spacing w:before="100" w:beforeAutospacing="1"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Simplified session initiation with custom keywords vs complex IDs/passwords</w:t>
      </w:r>
    </w:p>
    <w:p w14:paraId="028C5443" w14:textId="77777777" w:rsidR="00AE3FB5" w:rsidRPr="00AE3FB5" w:rsidRDefault="00AE3FB5" w:rsidP="00AE3FB5">
      <w:pPr>
        <w:numPr>
          <w:ilvl w:val="0"/>
          <w:numId w:val="7"/>
        </w:numPr>
        <w:shd w:val="clear" w:color="auto" w:fill="FFFFFF"/>
        <w:spacing w:before="100" w:beforeAutospacing="1"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Offers a remote accessibility module, allowing blind Trainers and technicians to easily connect to machines that don’t have screen readers installed</w:t>
      </w:r>
    </w:p>
    <w:p w14:paraId="5C893DEB" w14:textId="77777777" w:rsidR="00AE3FB5" w:rsidRPr="00AE3FB5" w:rsidRDefault="00AE3FB5" w:rsidP="00AE3FB5">
      <w:pPr>
        <w:numPr>
          <w:ilvl w:val="0"/>
          <w:numId w:val="7"/>
        </w:numPr>
        <w:shd w:val="clear" w:color="auto" w:fill="FFFFFF"/>
        <w:spacing w:before="100" w:beforeAutospacing="1"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Identical features as conventional apps but with full accessibility</w:t>
      </w:r>
    </w:p>
    <w:p w14:paraId="18194754" w14:textId="77777777" w:rsidR="00AE3FB5" w:rsidRPr="00AE3FB5" w:rsidRDefault="00AE3FB5" w:rsidP="00AE3FB5">
      <w:pPr>
        <w:numPr>
          <w:ilvl w:val="0"/>
          <w:numId w:val="7"/>
        </w:numPr>
        <w:shd w:val="clear" w:color="auto" w:fill="FFFFFF"/>
        <w:spacing w:before="100" w:beforeAutospacing="1"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Available on Windows and Mac operating systems</w:t>
      </w:r>
    </w:p>
    <w:p w14:paraId="1CD21BAA" w14:textId="77777777" w:rsidR="00AE3FB5" w:rsidRPr="00AE3FB5" w:rsidRDefault="00AE3FB5" w:rsidP="00AE3FB5">
      <w:pPr>
        <w:numPr>
          <w:ilvl w:val="0"/>
          <w:numId w:val="7"/>
        </w:numPr>
        <w:shd w:val="clear" w:color="auto" w:fill="FFFFFF"/>
        <w:spacing w:before="100" w:beforeAutospacing="1"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Available in multiple languages: English, Spanish, French, and more</w:t>
      </w:r>
    </w:p>
    <w:p w14:paraId="437BFA6F" w14:textId="77777777" w:rsidR="00AE3FB5" w:rsidRPr="00AE3FB5" w:rsidRDefault="00AE3FB5" w:rsidP="00AE3FB5">
      <w:pPr>
        <w:shd w:val="clear" w:color="auto" w:fill="FFFFFF"/>
        <w:spacing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RIM also benefits our sighted technicians through its intuitive interface and ease of deployment. Technicians can be quickly onboarded without extensive training. Support sessions initiate in seconds.</w:t>
      </w:r>
    </w:p>
    <w:p w14:paraId="06435E94" w14:textId="77777777" w:rsidR="00AE3FB5" w:rsidRPr="00AE3FB5" w:rsidRDefault="00AE3FB5" w:rsidP="00AE3FB5">
      <w:pPr>
        <w:shd w:val="clear" w:color="auto" w:fill="FFFFFF"/>
        <w:spacing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With over 15 years of experience developing solutions specifically for the blind community, Pneuma offers an extremely cost-effective option. RIM pricing starts at just $999/year for unlimited remote sessions.</w:t>
      </w:r>
    </w:p>
    <w:p w14:paraId="618FF69B" w14:textId="77777777" w:rsidR="00AE3FB5" w:rsidRPr="00AE3FB5" w:rsidRDefault="00AE3FB5" w:rsidP="00AE3FB5">
      <w:pPr>
        <w:shd w:val="clear" w:color="auto" w:fill="FFFFFF"/>
        <w:spacing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In summary, RIM allows our blind staff to provide robust technical support comparable to sighted colleagues. It also improves remote support workflows. I am confident RIM will exceed expectations while providing an essential accommodation.</w:t>
      </w:r>
    </w:p>
    <w:p w14:paraId="6AF483E7" w14:textId="77777777" w:rsidR="00AE3FB5" w:rsidRPr="00AE3FB5" w:rsidRDefault="00AE3FB5" w:rsidP="00AE3FB5">
      <w:pPr>
        <w:shd w:val="clear" w:color="auto" w:fill="FFFFFF"/>
        <w:spacing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Please let me know if you need any additional details about RIM's capabilities and value. Pneuma Solutions offers full product demos, free trials, and budgetary guidance. I appreciate your consideration of this request to purchase RIM as a specialized single source solution to meet our organization's needs.</w:t>
      </w:r>
    </w:p>
    <w:p w14:paraId="41752ED4" w14:textId="77777777" w:rsidR="00AE3FB5" w:rsidRPr="00AE3FB5" w:rsidRDefault="00AE3FB5" w:rsidP="00AE3FB5">
      <w:pPr>
        <w:shd w:val="clear" w:color="auto" w:fill="FFFFFF"/>
        <w:spacing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Respectfully,</w:t>
      </w:r>
      <w:r w:rsidRPr="00AE3FB5">
        <w:rPr>
          <w:rFonts w:ascii="Arial" w:eastAsia="Times New Roman" w:hAnsi="Arial" w:cs="Arial"/>
          <w:color w:val="212529"/>
          <w:sz w:val="24"/>
          <w:szCs w:val="24"/>
        </w:rPr>
        <w:br/>
        <w:t>[Your name]</w:t>
      </w:r>
    </w:p>
    <w:p w14:paraId="09EB1F96" w14:textId="3C2E598F" w:rsidR="005B71C2" w:rsidRPr="00AE3FB5" w:rsidRDefault="00AE3FB5" w:rsidP="00AE3FB5">
      <w:pPr>
        <w:shd w:val="clear" w:color="auto" w:fill="FFFFFF"/>
        <w:spacing w:after="100" w:afterAutospacing="1" w:line="240" w:lineRule="auto"/>
        <w:rPr>
          <w:rFonts w:ascii="Arial" w:eastAsia="Times New Roman" w:hAnsi="Arial" w:cs="Arial"/>
          <w:color w:val="212529"/>
          <w:sz w:val="24"/>
          <w:szCs w:val="24"/>
        </w:rPr>
      </w:pPr>
      <w:r w:rsidRPr="00AE3FB5">
        <w:rPr>
          <w:rFonts w:ascii="Arial" w:eastAsia="Times New Roman" w:hAnsi="Arial" w:cs="Arial"/>
          <w:color w:val="212529"/>
          <w:sz w:val="24"/>
          <w:szCs w:val="24"/>
        </w:rPr>
        <w:t>[Company name]</w:t>
      </w:r>
    </w:p>
    <w:sectPr w:rsidR="005B71C2" w:rsidRPr="00AE3F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8AE"/>
    <w:multiLevelType w:val="multilevel"/>
    <w:tmpl w:val="2F4CC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5278D"/>
    <w:multiLevelType w:val="multilevel"/>
    <w:tmpl w:val="24EC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44DE6"/>
    <w:multiLevelType w:val="multilevel"/>
    <w:tmpl w:val="7CAC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CA4B66"/>
    <w:multiLevelType w:val="multilevel"/>
    <w:tmpl w:val="951C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C26D79"/>
    <w:multiLevelType w:val="multilevel"/>
    <w:tmpl w:val="32900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A77D63"/>
    <w:multiLevelType w:val="multilevel"/>
    <w:tmpl w:val="1044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410487"/>
    <w:multiLevelType w:val="multilevel"/>
    <w:tmpl w:val="DF0E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593405">
    <w:abstractNumId w:val="3"/>
  </w:num>
  <w:num w:numId="2" w16cid:durableId="820538960">
    <w:abstractNumId w:val="6"/>
  </w:num>
  <w:num w:numId="3" w16cid:durableId="1722753628">
    <w:abstractNumId w:val="0"/>
  </w:num>
  <w:num w:numId="4" w16cid:durableId="1302492767">
    <w:abstractNumId w:val="1"/>
  </w:num>
  <w:num w:numId="5" w16cid:durableId="343827060">
    <w:abstractNumId w:val="5"/>
  </w:num>
  <w:num w:numId="6" w16cid:durableId="985160095">
    <w:abstractNumId w:val="2"/>
  </w:num>
  <w:num w:numId="7" w16cid:durableId="281376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1C2"/>
    <w:rsid w:val="005B71C2"/>
    <w:rsid w:val="00AE3FB5"/>
    <w:rsid w:val="00B038B2"/>
    <w:rsid w:val="00E22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6EAFE"/>
  <w15:chartTrackingRefBased/>
  <w15:docId w15:val="{D2577861-7C6B-49E3-99EA-30BEC4B06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B71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B71C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B71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B71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5834">
      <w:bodyDiv w:val="1"/>
      <w:marLeft w:val="0"/>
      <w:marRight w:val="0"/>
      <w:marTop w:val="0"/>
      <w:marBottom w:val="0"/>
      <w:divBdr>
        <w:top w:val="none" w:sz="0" w:space="0" w:color="auto"/>
        <w:left w:val="none" w:sz="0" w:space="0" w:color="auto"/>
        <w:bottom w:val="none" w:sz="0" w:space="0" w:color="auto"/>
        <w:right w:val="none" w:sz="0" w:space="0" w:color="auto"/>
      </w:divBdr>
    </w:div>
    <w:div w:id="157967088">
      <w:bodyDiv w:val="1"/>
      <w:marLeft w:val="0"/>
      <w:marRight w:val="0"/>
      <w:marTop w:val="0"/>
      <w:marBottom w:val="0"/>
      <w:divBdr>
        <w:top w:val="none" w:sz="0" w:space="0" w:color="auto"/>
        <w:left w:val="none" w:sz="0" w:space="0" w:color="auto"/>
        <w:bottom w:val="none" w:sz="0" w:space="0" w:color="auto"/>
        <w:right w:val="none" w:sz="0" w:space="0" w:color="auto"/>
      </w:divBdr>
    </w:div>
    <w:div w:id="871840338">
      <w:bodyDiv w:val="1"/>
      <w:marLeft w:val="0"/>
      <w:marRight w:val="0"/>
      <w:marTop w:val="0"/>
      <w:marBottom w:val="0"/>
      <w:divBdr>
        <w:top w:val="none" w:sz="0" w:space="0" w:color="auto"/>
        <w:left w:val="none" w:sz="0" w:space="0" w:color="auto"/>
        <w:bottom w:val="none" w:sz="0" w:space="0" w:color="auto"/>
        <w:right w:val="none" w:sz="0" w:space="0" w:color="auto"/>
      </w:divBdr>
    </w:div>
    <w:div w:id="89916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342</Words>
  <Characters>1954</Characters>
  <Application>Microsoft Office Word</Application>
  <DocSecurity>0</DocSecurity>
  <Lines>16</Lines>
  <Paragraphs>4</Paragraphs>
  <ScaleCrop>false</ScaleCrop>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Satterfield</dc:creator>
  <cp:keywords/>
  <dc:description/>
  <cp:lastModifiedBy>Shawn Satterfield</cp:lastModifiedBy>
  <cp:revision>2</cp:revision>
  <dcterms:created xsi:type="dcterms:W3CDTF">2024-10-18T16:15:00Z</dcterms:created>
  <dcterms:modified xsi:type="dcterms:W3CDTF">2024-10-18T16:15:00Z</dcterms:modified>
</cp:coreProperties>
</file>